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1815" w14:textId="77777777" w:rsidR="003A32AB" w:rsidRPr="00684986" w:rsidRDefault="003A32AB" w:rsidP="003A32AB">
      <w:pPr>
        <w:jc w:val="right"/>
        <w:rPr>
          <w:b/>
          <w:bCs/>
        </w:rPr>
      </w:pPr>
      <w:r w:rsidRPr="00684986">
        <w:rPr>
          <w:b/>
          <w:bCs/>
        </w:rPr>
        <w:t xml:space="preserve">Classe </w:t>
      </w:r>
      <w:r>
        <w:rPr>
          <w:b/>
          <w:bCs/>
        </w:rPr>
        <w:t>28</w:t>
      </w:r>
      <w:r w:rsidRPr="00684986">
        <w:rPr>
          <w:b/>
          <w:bCs/>
        </w:rPr>
        <w:t xml:space="preserve">.  </w:t>
      </w:r>
      <w:r>
        <w:rPr>
          <w:b/>
          <w:bCs/>
        </w:rPr>
        <w:t>21</w:t>
      </w:r>
      <w:r w:rsidRPr="00684986">
        <w:rPr>
          <w:b/>
          <w:bCs/>
        </w:rPr>
        <w:t>/</w:t>
      </w:r>
      <w:r>
        <w:rPr>
          <w:b/>
          <w:bCs/>
        </w:rPr>
        <w:t>6</w:t>
      </w:r>
      <w:r w:rsidRPr="00684986">
        <w:rPr>
          <w:b/>
          <w:bCs/>
        </w:rPr>
        <w:t xml:space="preserve">/2026. </w:t>
      </w:r>
      <w:r>
        <w:rPr>
          <w:b/>
          <w:bCs/>
        </w:rPr>
        <w:t>Xavi G</w:t>
      </w:r>
    </w:p>
    <w:p w14:paraId="368BC927" w14:textId="77777777" w:rsidR="003A32AB" w:rsidRPr="00684986" w:rsidRDefault="003A32AB" w:rsidP="003A32AB">
      <w:pPr>
        <w:spacing w:after="0"/>
        <w:jc w:val="center"/>
        <w:rPr>
          <w:b/>
          <w:bCs/>
        </w:rPr>
      </w:pPr>
      <w:r w:rsidRPr="00684986">
        <w:rPr>
          <w:b/>
          <w:bCs/>
        </w:rPr>
        <w:t>Ef</w:t>
      </w:r>
      <w:r>
        <w:rPr>
          <w:b/>
          <w:bCs/>
        </w:rPr>
        <w:t>esis 6</w:t>
      </w:r>
      <w:r w:rsidRPr="00684986">
        <w:rPr>
          <w:b/>
          <w:bCs/>
        </w:rPr>
        <w:t>:</w:t>
      </w:r>
      <w:r>
        <w:rPr>
          <w:b/>
          <w:bCs/>
        </w:rPr>
        <w:t>18-24</w:t>
      </w:r>
    </w:p>
    <w:p w14:paraId="2BB0A9BF" w14:textId="77777777" w:rsidR="003A32AB" w:rsidRPr="00684986" w:rsidRDefault="003A32AB" w:rsidP="003A32AB">
      <w:pPr>
        <w:jc w:val="center"/>
        <w:rPr>
          <w:rFonts w:ascii="Calibri" w:hAnsi="Calibri" w:cs="Calibri"/>
          <w:b/>
          <w:bCs/>
        </w:rPr>
      </w:pPr>
      <w:r w:rsidRPr="0020451B">
        <w:rPr>
          <w:rFonts w:ascii="Calibri" w:hAnsi="Calibri" w:cs="Calibri"/>
          <w:b/>
          <w:bCs/>
        </w:rPr>
        <w:t xml:space="preserve">La Pregària </w:t>
      </w:r>
      <w:r>
        <w:rPr>
          <w:rFonts w:ascii="Calibri" w:hAnsi="Calibri" w:cs="Calibri"/>
          <w:b/>
          <w:bCs/>
        </w:rPr>
        <w:t>i Cloenda.</w:t>
      </w:r>
    </w:p>
    <w:tbl>
      <w:tblPr>
        <w:tblStyle w:val="Taulaambq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904"/>
        <w:gridCol w:w="5019"/>
      </w:tblGrid>
      <w:tr w:rsidR="003A32AB" w:rsidRPr="00684986" w14:paraId="687D66D3" w14:textId="77777777" w:rsidTr="00257D80">
        <w:trPr>
          <w:trHeight w:val="2358"/>
        </w:trPr>
        <w:tc>
          <w:tcPr>
            <w:tcW w:w="4904" w:type="dxa"/>
          </w:tcPr>
          <w:p w14:paraId="336CD04A" w14:textId="77777777" w:rsidR="003A32AB" w:rsidRPr="00B44E5E" w:rsidRDefault="003A32AB" w:rsidP="00257D80">
            <w:pPr>
              <w:jc w:val="both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  </w:t>
            </w:r>
          </w:p>
          <w:p w14:paraId="707F80CB" w14:textId="77777777" w:rsidR="003A32AB" w:rsidRPr="002B4C33" w:rsidRDefault="003A32AB" w:rsidP="00257D80">
            <w:pPr>
              <w:jc w:val="both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  </w:t>
            </w:r>
            <w:r w:rsidRPr="002B4C33">
              <w:rPr>
                <w:color w:val="153D63" w:themeColor="text2" w:themeTint="E6"/>
                <w:sz w:val="24"/>
                <w:szCs w:val="24"/>
              </w:rPr>
              <w:t xml:space="preserve">18 Pregueu en tota ocasió, moguts per l'Esperit, amb oracions i súpliques; en les vetlles dediqueu-vos a intercedir amb constància a favor de tot el poble sant 19 i a favor meu, perquè Déu em posi als llavis paraules valentes per a fer conèixer el misteri de l'evangeli, 20 del qual </w:t>
            </w:r>
            <w:proofErr w:type="spellStart"/>
            <w:r w:rsidRPr="002B4C33">
              <w:rPr>
                <w:color w:val="153D63" w:themeColor="text2" w:themeTint="E6"/>
                <w:sz w:val="24"/>
                <w:szCs w:val="24"/>
              </w:rPr>
              <w:t>sóc</w:t>
            </w:r>
            <w:proofErr w:type="spellEnd"/>
            <w:r w:rsidRPr="002B4C33">
              <w:rPr>
                <w:color w:val="153D63" w:themeColor="text2" w:themeTint="E6"/>
                <w:sz w:val="24"/>
                <w:szCs w:val="24"/>
              </w:rPr>
              <w:t xml:space="preserve"> un ambaixador encadenat. Pregueu perquè en parli amb valentia, tal com és la meva obligació.</w:t>
            </w:r>
          </w:p>
          <w:p w14:paraId="667CEABF" w14:textId="77777777" w:rsidR="003A32AB" w:rsidRPr="002B4C33" w:rsidRDefault="003A32AB" w:rsidP="00257D80">
            <w:pPr>
              <w:jc w:val="both"/>
              <w:rPr>
                <w:color w:val="153D63" w:themeColor="text2" w:themeTint="E6"/>
                <w:sz w:val="24"/>
                <w:szCs w:val="24"/>
              </w:rPr>
            </w:pPr>
            <w:r w:rsidRPr="002B4C33">
              <w:rPr>
                <w:color w:val="153D63" w:themeColor="text2" w:themeTint="E6"/>
                <w:sz w:val="24"/>
                <w:szCs w:val="24"/>
              </w:rPr>
              <w:t xml:space="preserve">21 Vull que també vosaltres conegueu la meva situació, el que ara faig. Us informarà de tot l'estimat germà </w:t>
            </w:r>
            <w:proofErr w:type="spellStart"/>
            <w:r w:rsidRPr="002B4C33">
              <w:rPr>
                <w:color w:val="153D63" w:themeColor="text2" w:themeTint="E6"/>
                <w:sz w:val="24"/>
                <w:szCs w:val="24"/>
              </w:rPr>
              <w:t>Tíquic</w:t>
            </w:r>
            <w:proofErr w:type="spellEnd"/>
            <w:r w:rsidRPr="002B4C33">
              <w:rPr>
                <w:color w:val="153D63" w:themeColor="text2" w:themeTint="E6"/>
                <w:sz w:val="24"/>
                <w:szCs w:val="24"/>
              </w:rPr>
              <w:t>, servidor fidel en el Senyor. 22 Us l'he enviat precisament perquè tingueu notícies nostres i els vostres cors quedin confortats.</w:t>
            </w:r>
          </w:p>
          <w:p w14:paraId="61469D17" w14:textId="77777777" w:rsidR="003A32AB" w:rsidRDefault="003A32AB" w:rsidP="00257D80">
            <w:pPr>
              <w:jc w:val="both"/>
              <w:rPr>
                <w:color w:val="153D63" w:themeColor="text2" w:themeTint="E6"/>
                <w:sz w:val="24"/>
                <w:szCs w:val="24"/>
              </w:rPr>
            </w:pPr>
            <w:r w:rsidRPr="002B4C33">
              <w:rPr>
                <w:color w:val="153D63" w:themeColor="text2" w:themeTint="E6"/>
                <w:sz w:val="24"/>
                <w:szCs w:val="24"/>
              </w:rPr>
              <w:t>23 Desitgem als germans pau, amor i fe de part de Déu, el Pare, i de Jesucrist, el Senyor. 24 Que la gràcia sigui amb tots els qui estimen Jesucrist, el nostre Senyor immortal.</w:t>
            </w:r>
            <w:r>
              <w:rPr>
                <w:color w:val="153D63" w:themeColor="text2" w:themeTint="E6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6D057749" w14:textId="77777777" w:rsidR="003A32AB" w:rsidRPr="00E84C67" w:rsidRDefault="003A32AB" w:rsidP="00257D80">
            <w:pPr>
              <w:jc w:val="both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                                                                               </w:t>
            </w:r>
            <w:r w:rsidRPr="00E84C67">
              <w:rPr>
                <w:color w:val="153D63" w:themeColor="text2" w:themeTint="E6"/>
                <w:sz w:val="24"/>
                <w:szCs w:val="24"/>
              </w:rPr>
              <w:t>BCI</w:t>
            </w:r>
          </w:p>
        </w:tc>
        <w:tc>
          <w:tcPr>
            <w:tcW w:w="5019" w:type="dxa"/>
          </w:tcPr>
          <w:p w14:paraId="05BE15FF" w14:textId="77777777" w:rsidR="003A32AB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</w:t>
            </w:r>
          </w:p>
          <w:p w14:paraId="685E8F75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   </w:t>
            </w:r>
            <w:r w:rsidRPr="002A11B7">
              <w:rPr>
                <w:color w:val="153D63" w:themeColor="text2" w:themeTint="E6"/>
                <w:sz w:val="24"/>
                <w:szCs w:val="24"/>
              </w:rPr>
              <w:t>18mitjançant l’oració i la súplica, pregant constantment en l’Esperit, i, si cal, vetllant amb constància, pregant per tots els creients,</w:t>
            </w:r>
          </w:p>
          <w:p w14:paraId="0EB261B6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>19i per mi també, perquè Déu em guiï en allò que he de dir, amb llibertat per a fer conèixer el propòsit ocult de l’Evangeli,</w:t>
            </w:r>
          </w:p>
          <w:p w14:paraId="6C5B2D4D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 xml:space="preserve">20del qual </w:t>
            </w:r>
            <w:proofErr w:type="spellStart"/>
            <w:r w:rsidRPr="002A11B7">
              <w:rPr>
                <w:color w:val="153D63" w:themeColor="text2" w:themeTint="E6"/>
                <w:sz w:val="24"/>
                <w:szCs w:val="24"/>
              </w:rPr>
              <w:t>sóc</w:t>
            </w:r>
            <w:proofErr w:type="spellEnd"/>
            <w:r w:rsidRPr="002A11B7">
              <w:rPr>
                <w:color w:val="153D63" w:themeColor="text2" w:themeTint="E6"/>
                <w:sz w:val="24"/>
                <w:szCs w:val="24"/>
              </w:rPr>
              <w:t xml:space="preserve"> portaveu encadenat, a fi que pugui parlar confiadament com és el meu deure.</w:t>
            </w:r>
          </w:p>
          <w:p w14:paraId="00E5C6EE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 xml:space="preserve">21Per tal que també vosaltres sapigueu com em van les coses, i què és el que ara faig, us n’informarà de tot </w:t>
            </w:r>
            <w:proofErr w:type="spellStart"/>
            <w:r w:rsidRPr="002A11B7">
              <w:rPr>
                <w:color w:val="153D63" w:themeColor="text2" w:themeTint="E6"/>
                <w:sz w:val="24"/>
                <w:szCs w:val="24"/>
              </w:rPr>
              <w:t>Tíquic</w:t>
            </w:r>
            <w:proofErr w:type="spellEnd"/>
            <w:r w:rsidRPr="002A11B7">
              <w:rPr>
                <w:color w:val="153D63" w:themeColor="text2" w:themeTint="E6"/>
                <w:sz w:val="24"/>
                <w:szCs w:val="24"/>
              </w:rPr>
              <w:t>, el germà estimat i fidel servidor en el Senyor.</w:t>
            </w:r>
          </w:p>
          <w:p w14:paraId="0A0D57EE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>22Us l’he enviat expressament perquè us faci saber com estem i us encoratgi.</w:t>
            </w:r>
          </w:p>
          <w:p w14:paraId="3CF2F32B" w14:textId="77777777" w:rsidR="003A32AB" w:rsidRPr="002A11B7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>23Pau als germans i amor amb fe, de part de Déu Pare i Senyor nostre, Jesucrist.</w:t>
            </w:r>
          </w:p>
          <w:p w14:paraId="4F679651" w14:textId="77777777" w:rsidR="003A32AB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 w:rsidRPr="002A11B7">
              <w:rPr>
                <w:color w:val="153D63" w:themeColor="text2" w:themeTint="E6"/>
                <w:sz w:val="24"/>
                <w:szCs w:val="24"/>
              </w:rPr>
              <w:t>24Que la gràcia sigui amb tots els qui estimen nostre Senyor Jesucrist, inalterablement.</w:t>
            </w:r>
            <w:r>
              <w:rPr>
                <w:color w:val="153D63" w:themeColor="text2" w:themeTint="E6"/>
                <w:sz w:val="24"/>
                <w:szCs w:val="24"/>
              </w:rPr>
              <w:t xml:space="preserve">    </w:t>
            </w:r>
          </w:p>
          <w:p w14:paraId="53FE93EA" w14:textId="77777777" w:rsidR="003A32AB" w:rsidRPr="00C46190" w:rsidRDefault="003A32AB" w:rsidP="00257D80">
            <w:pPr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                                                                           BEC</w:t>
            </w:r>
          </w:p>
        </w:tc>
      </w:tr>
    </w:tbl>
    <w:p w14:paraId="2DDE9F4B" w14:textId="77777777" w:rsidR="003A32AB" w:rsidRDefault="003A32AB" w:rsidP="003A32AB">
      <w:pPr>
        <w:jc w:val="both"/>
      </w:pPr>
    </w:p>
    <w:p w14:paraId="5091D6A3" w14:textId="77777777" w:rsidR="003A32AB" w:rsidRDefault="003A32AB" w:rsidP="003A32AB">
      <w:pPr>
        <w:jc w:val="both"/>
        <w:rPr>
          <w:b/>
          <w:bCs/>
        </w:rPr>
      </w:pPr>
      <w:r w:rsidRPr="00667BF5">
        <w:rPr>
          <w:b/>
          <w:bCs/>
        </w:rPr>
        <w:t>Introducció</w:t>
      </w:r>
    </w:p>
    <w:p w14:paraId="05E4159E" w14:textId="77777777" w:rsidR="003A32AB" w:rsidRPr="007A1313" w:rsidRDefault="003A32AB" w:rsidP="003A32AB">
      <w:pPr>
        <w:jc w:val="both"/>
        <w:rPr>
          <w:b/>
          <w:bCs/>
        </w:rPr>
      </w:pPr>
      <w:r>
        <w:t>Acabem de veure l’armadura de la fe en la lluita espiritual i acte seguit l’apòstol parla d’un darrer equipament que es necessari per tota ocasió. La pregària, com si fos un arma secreta que cal utilitzar a favor de l’evangeli i amb aquest darrer consell s’acomiada tancant la carta.</w:t>
      </w:r>
    </w:p>
    <w:p w14:paraId="1A1DFF2E" w14:textId="77777777" w:rsidR="003A32AB" w:rsidRPr="000A0368" w:rsidRDefault="003A32AB" w:rsidP="003A32AB">
      <w:pPr>
        <w:jc w:val="both"/>
        <w:rPr>
          <w:b/>
          <w:bCs/>
        </w:rPr>
      </w:pPr>
      <w:r w:rsidRPr="000A0368">
        <w:rPr>
          <w:b/>
          <w:bCs/>
        </w:rPr>
        <w:t>18-20</w:t>
      </w:r>
      <w:r>
        <w:rPr>
          <w:b/>
          <w:bCs/>
        </w:rPr>
        <w:t xml:space="preserve"> La pregària</w:t>
      </w:r>
    </w:p>
    <w:p w14:paraId="0BD344B5" w14:textId="77777777" w:rsidR="003A32AB" w:rsidRDefault="003A32AB" w:rsidP="003A32AB">
      <w:pPr>
        <w:jc w:val="both"/>
      </w:pPr>
      <w:r>
        <w:t xml:space="preserve">La pregaria en tota ocasió. </w:t>
      </w:r>
      <w:proofErr w:type="spellStart"/>
      <w:r>
        <w:t>Προσευχη</w:t>
      </w:r>
      <w:proofErr w:type="spellEnd"/>
      <w:r>
        <w:t xml:space="preserve">́  </w:t>
      </w:r>
      <w:proofErr w:type="spellStart"/>
      <w:r>
        <w:t>proseuje</w:t>
      </w:r>
      <w:proofErr w:type="spellEnd"/>
      <w:r>
        <w:t xml:space="preserve">́ (oració)  Es la connexió, l’atmosfera en la que ens movem, no vol dir fer oracions a  </w:t>
      </w:r>
      <w:proofErr w:type="spellStart"/>
      <w:r>
        <w:t>d’estall</w:t>
      </w:r>
      <w:proofErr w:type="spellEnd"/>
      <w:r>
        <w:t xml:space="preserve">  (</w:t>
      </w:r>
      <w:proofErr w:type="spellStart"/>
      <w:r>
        <w:t>destajo</w:t>
      </w:r>
      <w:proofErr w:type="spellEnd"/>
      <w:r>
        <w:t>), es més aviat mantenir una actitud de pregaria davant la vida.</w:t>
      </w:r>
    </w:p>
    <w:p w14:paraId="42FF81AF" w14:textId="77777777" w:rsidR="003A32AB" w:rsidRDefault="003A32AB" w:rsidP="003A32AB">
      <w:pPr>
        <w:jc w:val="both"/>
      </w:pPr>
      <w:r>
        <w:t xml:space="preserve">La pregaria en l’Esperit. Segons </w:t>
      </w:r>
      <w:proofErr w:type="spellStart"/>
      <w:r>
        <w:t>Stott</w:t>
      </w:r>
      <w:proofErr w:type="spellEnd"/>
      <w:r>
        <w:t xml:space="preserve">. </w:t>
      </w:r>
      <w:r w:rsidRPr="001E13E2">
        <w:t>No significa necessàriament quelcom místic o extàtic, sinó pregar alineats amb la voluntat de Déu, guiats per l'Esperit que habita en nosaltres.</w:t>
      </w:r>
    </w:p>
    <w:p w14:paraId="5F1EFDAD" w14:textId="77777777" w:rsidR="003A32AB" w:rsidRDefault="003A32AB" w:rsidP="003A32AB">
      <w:pPr>
        <w:jc w:val="both"/>
      </w:pPr>
      <w:proofErr w:type="spellStart"/>
      <w:r>
        <w:t>Eugen</w:t>
      </w:r>
      <w:proofErr w:type="spellEnd"/>
      <w:r>
        <w:t xml:space="preserve"> P. Apunta: Rom 8:15-16, La pregaria breu en paraules, però profunda en connexió amb Déu/</w:t>
      </w:r>
      <w:proofErr w:type="spellStart"/>
      <w:r>
        <w:t>Abba</w:t>
      </w:r>
      <w:proofErr w:type="spellEnd"/>
      <w:r>
        <w:t xml:space="preserve">/Pare.  Rom 8:26 la pregaria que no fem (inconscient), estan habitades per l’Esperit. </w:t>
      </w:r>
    </w:p>
    <w:p w14:paraId="2FBF011C" w14:textId="77777777" w:rsidR="0017582B" w:rsidRPr="0017582B" w:rsidRDefault="0017582B" w:rsidP="0017582B"/>
    <w:p w14:paraId="3614DCC6" w14:textId="77777777" w:rsidR="0017582B" w:rsidRPr="0017582B" w:rsidRDefault="0017582B" w:rsidP="0017582B">
      <w:pPr>
        <w:jc w:val="right"/>
      </w:pPr>
    </w:p>
    <w:p w14:paraId="42F6AD4A" w14:textId="77777777" w:rsidR="003A32AB" w:rsidRPr="008A543B" w:rsidRDefault="003A32AB" w:rsidP="003A32AB">
      <w:pPr>
        <w:jc w:val="both"/>
        <w:rPr>
          <w:color w:val="0F4761" w:themeColor="accent1" w:themeShade="BF"/>
        </w:rPr>
      </w:pPr>
      <w:r w:rsidRPr="008A543B">
        <w:rPr>
          <w:color w:val="0F4761" w:themeColor="accent1" w:themeShade="BF"/>
        </w:rPr>
        <w:lastRenderedPageBreak/>
        <w:t xml:space="preserve">15 Perquè vosaltres no heu rebut un esperit d'esclaus que us faci tornar a caure en el temor, sinó l'Esperit que ens ha fet fills i ens fa cridar: « </w:t>
      </w:r>
      <w:proofErr w:type="spellStart"/>
      <w:r w:rsidRPr="008A543B">
        <w:rPr>
          <w:color w:val="0F4761" w:themeColor="accent1" w:themeShade="BF"/>
        </w:rPr>
        <w:t>Abba</w:t>
      </w:r>
      <w:proofErr w:type="spellEnd"/>
      <w:r w:rsidRPr="008A543B">
        <w:rPr>
          <w:color w:val="0F4761" w:themeColor="accent1" w:themeShade="BF"/>
        </w:rPr>
        <w:t>, Pare!» 16 Així l'Esperit mateix s'uneix al nostre esperit per donar testimoni que som fills de Déu.</w:t>
      </w:r>
    </w:p>
    <w:p w14:paraId="0C62C8C0" w14:textId="77777777" w:rsidR="003A32AB" w:rsidRPr="008A543B" w:rsidRDefault="003A32AB" w:rsidP="003A32AB">
      <w:pPr>
        <w:jc w:val="both"/>
        <w:rPr>
          <w:color w:val="0F4761" w:themeColor="accent1" w:themeShade="BF"/>
        </w:rPr>
      </w:pPr>
      <w:r w:rsidRPr="008A543B">
        <w:rPr>
          <w:color w:val="0F4761" w:themeColor="accent1" w:themeShade="BF"/>
        </w:rPr>
        <w:t>26 Igualment, l'Esperit ve a ajudar la nostra feblesa: nosaltres no sabem com hem de pregar, però el mateix Esperit intercedeix per nosaltres amb gemecs que no es poden expressar</w:t>
      </w:r>
      <w:r>
        <w:rPr>
          <w:color w:val="0F4761" w:themeColor="accent1" w:themeShade="BF"/>
        </w:rPr>
        <w:t>.</w:t>
      </w:r>
    </w:p>
    <w:p w14:paraId="44BC318F" w14:textId="77777777" w:rsidR="003A32AB" w:rsidRDefault="003A32AB" w:rsidP="003A32AB">
      <w:pPr>
        <w:jc w:val="both"/>
      </w:pPr>
      <w:r w:rsidRPr="001E13E2">
        <w:rPr>
          <w:u w:val="single"/>
        </w:rPr>
        <w:t>La pregària comunitària</w:t>
      </w:r>
      <w:r>
        <w:t xml:space="preserve">. </w:t>
      </w:r>
      <w:proofErr w:type="spellStart"/>
      <w:r w:rsidRPr="001E13E2">
        <w:rPr>
          <w:i/>
          <w:iCs/>
        </w:rPr>
        <w:t>Δέησις</w:t>
      </w:r>
      <w:proofErr w:type="spellEnd"/>
      <w:r w:rsidRPr="001E13E2">
        <w:rPr>
          <w:i/>
          <w:iCs/>
        </w:rPr>
        <w:t xml:space="preserve">  </w:t>
      </w:r>
      <w:proofErr w:type="spellStart"/>
      <w:r w:rsidRPr="001E13E2">
        <w:rPr>
          <w:i/>
          <w:iCs/>
        </w:rPr>
        <w:t>déesis</w:t>
      </w:r>
      <w:proofErr w:type="spellEnd"/>
      <w:r w:rsidRPr="001E13E2">
        <w:rPr>
          <w:i/>
          <w:iCs/>
        </w:rPr>
        <w:t xml:space="preserve">   </w:t>
      </w:r>
      <w:r>
        <w:rPr>
          <w:i/>
          <w:iCs/>
        </w:rPr>
        <w:t>(</w:t>
      </w:r>
      <w:r w:rsidRPr="001E13E2">
        <w:rPr>
          <w:i/>
          <w:iCs/>
        </w:rPr>
        <w:t xml:space="preserve">Petició, </w:t>
      </w:r>
      <w:proofErr w:type="spellStart"/>
      <w:r w:rsidRPr="001E13E2">
        <w:rPr>
          <w:i/>
          <w:iCs/>
        </w:rPr>
        <w:t>intercesió</w:t>
      </w:r>
      <w:proofErr w:type="spellEnd"/>
      <w:r>
        <w:rPr>
          <w:i/>
          <w:iCs/>
        </w:rPr>
        <w:t>)</w:t>
      </w:r>
    </w:p>
    <w:p w14:paraId="02C6238E" w14:textId="77777777" w:rsidR="003A32AB" w:rsidRDefault="003A32AB" w:rsidP="003A32AB">
      <w:pPr>
        <w:jc w:val="both"/>
      </w:pPr>
      <w:r>
        <w:t xml:space="preserve">Junts, amb temps forts (vetlles) i constància, pel poble de Déu i per l’obra de Déu. </w:t>
      </w:r>
    </w:p>
    <w:p w14:paraId="064EA195" w14:textId="77777777" w:rsidR="003A32AB" w:rsidRDefault="003A32AB" w:rsidP="003A32AB">
      <w:pPr>
        <w:jc w:val="both"/>
      </w:pPr>
      <w:r w:rsidRPr="0019736A">
        <w:rPr>
          <w:u w:val="single"/>
        </w:rPr>
        <w:t>Pregueu per mi</w:t>
      </w:r>
      <w:r>
        <w:rPr>
          <w:u w:val="single"/>
        </w:rPr>
        <w:t xml:space="preserve"> (19)</w:t>
      </w:r>
      <w:r>
        <w:t xml:space="preserve">. Pau no desconeix la seva capacitat de </w:t>
      </w:r>
      <w:proofErr w:type="spellStart"/>
      <w:r>
        <w:t>sacrific</w:t>
      </w:r>
      <w:proofErr w:type="spellEnd"/>
      <w:r>
        <w:t xml:space="preserve">, ni dubta de la seva vocació. Però demana ajut, solidaritat cristiana en la pregaria. “NO soc suficient”, “Sou necessaris”. </w:t>
      </w:r>
    </w:p>
    <w:p w14:paraId="11997DF1" w14:textId="77777777" w:rsidR="003A32AB" w:rsidRDefault="003A32AB" w:rsidP="003A32AB">
      <w:pPr>
        <w:jc w:val="both"/>
      </w:pPr>
      <w:r w:rsidRPr="00147F4F">
        <w:rPr>
          <w:u w:val="single"/>
        </w:rPr>
        <w:t>Pau no demana que millorin les circumstàncies</w:t>
      </w:r>
      <w:r>
        <w:t xml:space="preserve">  (19) de la limitació del seu empresonament, demana per valentia per fer la seva missió: Fer conèixer el misteri de l’Evangeli.    Ens cal practicar més el demanar ajut, compartir la vulnerabilitat enfortir-nos en la pregaria com a part de la relació fraterna.</w:t>
      </w:r>
    </w:p>
    <w:p w14:paraId="4881427C" w14:textId="77777777" w:rsidR="003A32AB" w:rsidRDefault="003A32AB" w:rsidP="003A32AB">
      <w:pPr>
        <w:jc w:val="both"/>
      </w:pPr>
      <w:r w:rsidRPr="00A059B2">
        <w:rPr>
          <w:u w:val="single"/>
        </w:rPr>
        <w:t>Ambaixador en cadenes.</w:t>
      </w:r>
      <w:r>
        <w:t xml:space="preserve"> </w:t>
      </w:r>
      <w:r w:rsidRPr="00A059B2">
        <w:rPr>
          <w:u w:val="single"/>
        </w:rPr>
        <w:t>(</w:t>
      </w:r>
      <w:r>
        <w:t>20) Un representant que serveix a un regne, el que se li fa a l’ambaixador es com si se li fes al país i als governants.</w:t>
      </w:r>
    </w:p>
    <w:p w14:paraId="21E065A1" w14:textId="77777777" w:rsidR="003A32AB" w:rsidRDefault="003A32AB" w:rsidP="003A32AB">
      <w:pPr>
        <w:jc w:val="both"/>
      </w:pPr>
      <w:r>
        <w:t xml:space="preserve">La pregària ens reforça i ancora en l’atmosfera de Déu. </w:t>
      </w:r>
    </w:p>
    <w:p w14:paraId="38A793BA" w14:textId="77777777" w:rsidR="003A32AB" w:rsidRPr="000A0368" w:rsidRDefault="003A32AB" w:rsidP="003A32AB">
      <w:pPr>
        <w:jc w:val="both"/>
        <w:rPr>
          <w:b/>
          <w:bCs/>
        </w:rPr>
      </w:pPr>
      <w:r w:rsidRPr="000A0368">
        <w:rPr>
          <w:b/>
          <w:bCs/>
        </w:rPr>
        <w:t>21-24</w:t>
      </w:r>
      <w:r>
        <w:rPr>
          <w:b/>
          <w:bCs/>
        </w:rPr>
        <w:t xml:space="preserve">  Cloenda i comiat</w:t>
      </w:r>
    </w:p>
    <w:p w14:paraId="0FDB0FEE" w14:textId="77777777" w:rsidR="003A32AB" w:rsidRDefault="003A32AB" w:rsidP="003A32AB">
      <w:pPr>
        <w:jc w:val="both"/>
      </w:pPr>
      <w:r>
        <w:t xml:space="preserve">Pau envia a </w:t>
      </w:r>
      <w:proofErr w:type="spellStart"/>
      <w:r>
        <w:t>Tíquic</w:t>
      </w:r>
      <w:proofErr w:type="spellEnd"/>
      <w:r>
        <w:t xml:space="preserve"> com emissari a l’església d’Efes. </w:t>
      </w:r>
      <w:proofErr w:type="spellStart"/>
      <w:r>
        <w:t>Tíquic</w:t>
      </w:r>
      <w:proofErr w:type="spellEnd"/>
      <w:r>
        <w:t xml:space="preserve"> es company del ministeri (Fets 20:4) i ha estat citat a 3 cartes més (Col 4:7: Tim 4:12 i Tito 3:12. </w:t>
      </w:r>
      <w:proofErr w:type="spellStart"/>
      <w:r>
        <w:t>Tiquic</w:t>
      </w:r>
      <w:proofErr w:type="spellEnd"/>
      <w:r>
        <w:t xml:space="preserve"> és l’únic nom personal que es menciona a la carta, sabent que l’apòstol menciona a uns 80 germans a totes es seves cartes, és una dada interesant que pot recolzar la idea de que estiguem davant d’una carta circular que seria llegida en múltiples comunitats.</w:t>
      </w:r>
    </w:p>
    <w:p w14:paraId="61FECA44" w14:textId="77777777" w:rsidR="003A32AB" w:rsidRDefault="003A32AB" w:rsidP="003A32AB">
      <w:pPr>
        <w:jc w:val="both"/>
      </w:pPr>
      <w:proofErr w:type="spellStart"/>
      <w:r>
        <w:t>Tiquic</w:t>
      </w:r>
      <w:proofErr w:type="spellEnd"/>
      <w:r>
        <w:t xml:space="preserve"> és el nexe entre 2 punts distants, és qui fa possible la transmissió de la carta i l’encarregat d’explicar-ho “tot” els detalls, les intencions, somnis i projectes... tot el que succeeix en la família de la fe.</w:t>
      </w:r>
      <w:r w:rsidRPr="00896C99">
        <w:t xml:space="preserve"> L'església no és un club d'individus aïllats lluitant sols; som una comunitat que es cuida mútuament.</w:t>
      </w:r>
    </w:p>
    <w:p w14:paraId="06A28460" w14:textId="77777777" w:rsidR="003A32AB" w:rsidRDefault="003A32AB" w:rsidP="003A32AB">
      <w:pPr>
        <w:jc w:val="both"/>
      </w:pPr>
      <w:r w:rsidRPr="00896C99">
        <w:rPr>
          <w:u w:val="single"/>
        </w:rPr>
        <w:t>La Benedicció Final</w:t>
      </w:r>
      <w:r w:rsidRPr="000A0368">
        <w:t xml:space="preserve"> (v. 23-24): Pau tanca la carta amb les mateixes paraules amb què la va començar: Pau</w:t>
      </w:r>
      <w:r>
        <w:t xml:space="preserve"> i gracia, a més de l’</w:t>
      </w:r>
      <w:r w:rsidRPr="000A0368">
        <w:t xml:space="preserve"> amor, fe . </w:t>
      </w:r>
    </w:p>
    <w:p w14:paraId="23BCF90B" w14:textId="77777777" w:rsidR="003A32AB" w:rsidRPr="000A0368" w:rsidRDefault="003A32AB" w:rsidP="003A32AB">
      <w:pPr>
        <w:jc w:val="both"/>
        <w:rPr>
          <w:b/>
          <w:bCs/>
        </w:rPr>
      </w:pPr>
      <w:r w:rsidRPr="000A0368">
        <w:rPr>
          <w:b/>
          <w:bCs/>
        </w:rPr>
        <w:t>Conclusió.</w:t>
      </w:r>
    </w:p>
    <w:p w14:paraId="23AAEE3E" w14:textId="77777777" w:rsidR="003A32AB" w:rsidRDefault="003A32AB" w:rsidP="003A32AB">
      <w:pPr>
        <w:jc w:val="both"/>
      </w:pPr>
      <w:r>
        <w:t xml:space="preserve">Tornant al tema principal de l'epístola: La glòria de Déu en l'església. Hem vist al llarg d'aquestes 28 classes que el propòsit etern de Déu és unir totes les coses en Crist i fer visible aquesta unitat a través de l'Església. </w:t>
      </w:r>
    </w:p>
    <w:p w14:paraId="6F8292CB" w14:textId="77777777" w:rsidR="003A32AB" w:rsidRDefault="003A32AB" w:rsidP="003A32AB">
      <w:pPr>
        <w:jc w:val="both"/>
      </w:pPr>
      <w:r>
        <w:t xml:space="preserve">La lluita final contra les forces del mal no la fem sols: la fem units com a cos, pregant els uns pels altres, vestits de Crist, i resistint en la veritat, la justícia i la pau. </w:t>
      </w:r>
    </w:p>
    <w:p w14:paraId="7F466084" w14:textId="77777777" w:rsidR="003A32AB" w:rsidRDefault="003A32AB" w:rsidP="003A32AB">
      <w:pPr>
        <w:jc w:val="both"/>
      </w:pPr>
      <w:r>
        <w:t>Com podem millorar la nostra pregària comunitària ("per tots els sants") per no lluitar de manera aïllada?</w:t>
      </w:r>
    </w:p>
    <w:p w14:paraId="49F1A203" w14:textId="77777777" w:rsidR="003A32AB" w:rsidRDefault="003A32AB" w:rsidP="003A32AB">
      <w:pPr>
        <w:jc w:val="both"/>
      </w:pPr>
      <w:r>
        <w:t>Quina veritat clau de tota la carta als Efesis t'ha impactat més durant aquest temps?</w:t>
      </w:r>
    </w:p>
    <w:sectPr w:rsidR="003A32AB" w:rsidSect="00175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C0EF" w14:textId="77777777" w:rsidR="004674CC" w:rsidRPr="00A47A22" w:rsidRDefault="004674CC" w:rsidP="00B56898">
      <w:pPr>
        <w:spacing w:after="0" w:line="240" w:lineRule="auto"/>
      </w:pPr>
      <w:r w:rsidRPr="00A47A22">
        <w:separator/>
      </w:r>
    </w:p>
  </w:endnote>
  <w:endnote w:type="continuationSeparator" w:id="0">
    <w:p w14:paraId="3C2E65CD" w14:textId="77777777" w:rsidR="004674CC" w:rsidRPr="00A47A22" w:rsidRDefault="004674CC" w:rsidP="00B56898">
      <w:pPr>
        <w:spacing w:after="0" w:line="240" w:lineRule="auto"/>
      </w:pPr>
      <w:r w:rsidRPr="00A47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B2"/>
    <w:family w:val="auto"/>
    <w:pitch w:val="default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A225" w14:textId="77777777" w:rsidR="0017582B" w:rsidRDefault="0017582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334802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12C3371A" w14:textId="618A7BAD" w:rsidR="003670A4" w:rsidRPr="002E2CCF" w:rsidRDefault="003670A4">
        <w:pPr>
          <w:pStyle w:val="Peu"/>
          <w:jc w:val="right"/>
          <w:rPr>
            <w:sz w:val="32"/>
            <w:szCs w:val="32"/>
          </w:rPr>
        </w:pPr>
        <w:r w:rsidRPr="002E2CCF">
          <w:rPr>
            <w:sz w:val="32"/>
            <w:szCs w:val="32"/>
          </w:rPr>
          <w:fldChar w:fldCharType="begin"/>
        </w:r>
        <w:r w:rsidRPr="002E2CCF">
          <w:rPr>
            <w:sz w:val="32"/>
            <w:szCs w:val="32"/>
          </w:rPr>
          <w:instrText>PAGE   \* MERGEFORMAT</w:instrText>
        </w:r>
        <w:r w:rsidRPr="002E2CCF">
          <w:rPr>
            <w:sz w:val="32"/>
            <w:szCs w:val="32"/>
          </w:rPr>
          <w:fldChar w:fldCharType="separate"/>
        </w:r>
        <w:r w:rsidRPr="002E2CCF">
          <w:rPr>
            <w:sz w:val="32"/>
            <w:szCs w:val="32"/>
          </w:rPr>
          <w:t>2</w:t>
        </w:r>
        <w:r w:rsidRPr="002E2CCF">
          <w:rPr>
            <w:sz w:val="32"/>
            <w:szCs w:val="32"/>
          </w:rPr>
          <w:fldChar w:fldCharType="end"/>
        </w:r>
      </w:p>
    </w:sdtContent>
  </w:sdt>
  <w:p w14:paraId="4DC791FB" w14:textId="2BF350B3" w:rsidR="00144B7E" w:rsidRPr="00A47A22" w:rsidRDefault="00144B7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72FB" w14:textId="77777777" w:rsidR="0017582B" w:rsidRDefault="0017582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C964" w14:textId="77777777" w:rsidR="004674CC" w:rsidRPr="00A47A22" w:rsidRDefault="004674CC" w:rsidP="00B56898">
      <w:pPr>
        <w:spacing w:after="0" w:line="240" w:lineRule="auto"/>
      </w:pPr>
      <w:r w:rsidRPr="00A47A22">
        <w:separator/>
      </w:r>
    </w:p>
  </w:footnote>
  <w:footnote w:type="continuationSeparator" w:id="0">
    <w:p w14:paraId="405EAFED" w14:textId="77777777" w:rsidR="004674CC" w:rsidRPr="00A47A22" w:rsidRDefault="004674CC" w:rsidP="00B56898">
      <w:pPr>
        <w:spacing w:after="0" w:line="240" w:lineRule="auto"/>
      </w:pPr>
      <w:r w:rsidRPr="00A47A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FA72" w14:textId="77777777" w:rsidR="0017582B" w:rsidRDefault="0017582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D4B" w14:textId="6BAD13BB" w:rsidR="00B56898" w:rsidRPr="00A47A22" w:rsidRDefault="00B56898" w:rsidP="00B56898">
    <w:pPr>
      <w:spacing w:after="0"/>
      <w:jc w:val="right"/>
      <w:rPr>
        <w:b/>
        <w:bCs/>
      </w:rPr>
    </w:pPr>
    <w:r w:rsidRPr="00A47A22">
      <w:rPr>
        <w:b/>
        <w:bCs/>
      </w:rPr>
      <w:t>Escola Dominical  EEB El Redemptor</w:t>
    </w:r>
  </w:p>
  <w:p w14:paraId="2A8EB24D" w14:textId="77777777" w:rsidR="00B56898" w:rsidRPr="00A47A22" w:rsidRDefault="00B56898" w:rsidP="00B56898">
    <w:pPr>
      <w:spacing w:after="0"/>
      <w:jc w:val="right"/>
      <w:rPr>
        <w:b/>
        <w:bCs/>
      </w:rPr>
    </w:pPr>
    <w:r w:rsidRPr="00A47A22">
      <w:rPr>
        <w:b/>
        <w:bCs/>
      </w:rPr>
      <w:t>2025-2026</w:t>
    </w:r>
  </w:p>
  <w:p w14:paraId="3254B20E" w14:textId="77777777" w:rsidR="00B56898" w:rsidRPr="00A47A22" w:rsidRDefault="00B5689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101B" w14:textId="77777777" w:rsidR="0017582B" w:rsidRDefault="0017582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4B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A0BBE"/>
    <w:multiLevelType w:val="hybridMultilevel"/>
    <w:tmpl w:val="402E6E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21E"/>
    <w:multiLevelType w:val="hybridMultilevel"/>
    <w:tmpl w:val="687CDB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6752"/>
    <w:multiLevelType w:val="multilevel"/>
    <w:tmpl w:val="5D087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813C64"/>
    <w:multiLevelType w:val="hybridMultilevel"/>
    <w:tmpl w:val="7CD2E8AC"/>
    <w:lvl w:ilvl="0" w:tplc="C34847C2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C2487"/>
    <w:multiLevelType w:val="multilevel"/>
    <w:tmpl w:val="33A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33663"/>
    <w:multiLevelType w:val="hybridMultilevel"/>
    <w:tmpl w:val="3E268EB0"/>
    <w:lvl w:ilvl="0" w:tplc="5B3A44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iCs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6D7F"/>
    <w:multiLevelType w:val="hybridMultilevel"/>
    <w:tmpl w:val="A30A32A4"/>
    <w:lvl w:ilvl="0" w:tplc="4036B2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CAD5D70"/>
    <w:multiLevelType w:val="hybridMultilevel"/>
    <w:tmpl w:val="C6E6F154"/>
    <w:lvl w:ilvl="0" w:tplc="6100A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79DD"/>
    <w:multiLevelType w:val="multilevel"/>
    <w:tmpl w:val="C3E6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71C89"/>
    <w:multiLevelType w:val="multilevel"/>
    <w:tmpl w:val="CB7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85342"/>
    <w:multiLevelType w:val="hybridMultilevel"/>
    <w:tmpl w:val="ED764F58"/>
    <w:lvl w:ilvl="0" w:tplc="7ED4F9C6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272E3D49"/>
    <w:multiLevelType w:val="hybridMultilevel"/>
    <w:tmpl w:val="05ECAA8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369BB"/>
    <w:multiLevelType w:val="hybridMultilevel"/>
    <w:tmpl w:val="D4E280C6"/>
    <w:lvl w:ilvl="0" w:tplc="75188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F36D0"/>
    <w:multiLevelType w:val="hybridMultilevel"/>
    <w:tmpl w:val="F78C4828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117"/>
    <w:multiLevelType w:val="hybridMultilevel"/>
    <w:tmpl w:val="9FA04E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800C5"/>
    <w:multiLevelType w:val="multilevel"/>
    <w:tmpl w:val="7528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20336"/>
    <w:multiLevelType w:val="hybridMultilevel"/>
    <w:tmpl w:val="559A5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E5605"/>
    <w:multiLevelType w:val="multilevel"/>
    <w:tmpl w:val="8E5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257EE"/>
    <w:multiLevelType w:val="hybridMultilevel"/>
    <w:tmpl w:val="F6DA9D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D00BC"/>
    <w:multiLevelType w:val="multilevel"/>
    <w:tmpl w:val="CC9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91366"/>
    <w:multiLevelType w:val="multilevel"/>
    <w:tmpl w:val="CBE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A4E79"/>
    <w:multiLevelType w:val="hybridMultilevel"/>
    <w:tmpl w:val="6C88278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C6853"/>
    <w:multiLevelType w:val="hybridMultilevel"/>
    <w:tmpl w:val="E3FCF488"/>
    <w:lvl w:ilvl="0" w:tplc="95BA88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B916FA8"/>
    <w:multiLevelType w:val="hybridMultilevel"/>
    <w:tmpl w:val="A2D2C3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34AE9"/>
    <w:multiLevelType w:val="hybridMultilevel"/>
    <w:tmpl w:val="33F6B45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4A9B"/>
    <w:multiLevelType w:val="multilevel"/>
    <w:tmpl w:val="B58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97585"/>
    <w:multiLevelType w:val="hybridMultilevel"/>
    <w:tmpl w:val="6DEEB5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F599C"/>
    <w:multiLevelType w:val="hybridMultilevel"/>
    <w:tmpl w:val="DC424AFC"/>
    <w:lvl w:ilvl="0" w:tplc="08E237D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2802C65"/>
    <w:multiLevelType w:val="multilevel"/>
    <w:tmpl w:val="9FA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E1A5B"/>
    <w:multiLevelType w:val="multilevel"/>
    <w:tmpl w:val="986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D3C49"/>
    <w:multiLevelType w:val="hybridMultilevel"/>
    <w:tmpl w:val="9000E1D2"/>
    <w:lvl w:ilvl="0" w:tplc="06182DE8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6185A"/>
    <w:multiLevelType w:val="hybridMultilevel"/>
    <w:tmpl w:val="FB0EE6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63345"/>
    <w:multiLevelType w:val="multilevel"/>
    <w:tmpl w:val="2686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54F5F"/>
    <w:multiLevelType w:val="multilevel"/>
    <w:tmpl w:val="873EC0F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586B51"/>
    <w:multiLevelType w:val="hybridMultilevel"/>
    <w:tmpl w:val="8A8EF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716ED"/>
    <w:multiLevelType w:val="multilevel"/>
    <w:tmpl w:val="502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F3ED7"/>
    <w:multiLevelType w:val="hybridMultilevel"/>
    <w:tmpl w:val="033C89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13261"/>
    <w:multiLevelType w:val="hybridMultilevel"/>
    <w:tmpl w:val="3410BAA0"/>
    <w:lvl w:ilvl="0" w:tplc="2D5206D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6E93348"/>
    <w:multiLevelType w:val="hybridMultilevel"/>
    <w:tmpl w:val="6B82B42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09C3"/>
    <w:multiLevelType w:val="multilevel"/>
    <w:tmpl w:val="4FC6EC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3"/>
      <w:numFmt w:val="bullet"/>
      <w:lvlText w:val="-"/>
      <w:lvlJc w:val="left"/>
      <w:pPr>
        <w:ind w:left="2357" w:hanging="360"/>
      </w:pPr>
      <w:rPr>
        <w:rFonts w:ascii="ArialMT" w:eastAsiaTheme="minorHAnsi" w:hAnsiTheme="minorHAnsi" w:cs="ArialMT" w:hint="default"/>
      </w:r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1" w15:restartNumberingAfterBreak="0">
    <w:nsid w:val="740125A3"/>
    <w:multiLevelType w:val="multilevel"/>
    <w:tmpl w:val="546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13590"/>
    <w:multiLevelType w:val="multilevel"/>
    <w:tmpl w:val="106A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54332"/>
    <w:multiLevelType w:val="hybridMultilevel"/>
    <w:tmpl w:val="56A2F9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0608E"/>
    <w:multiLevelType w:val="multilevel"/>
    <w:tmpl w:val="E4A0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600942">
    <w:abstractNumId w:val="16"/>
  </w:num>
  <w:num w:numId="2" w16cid:durableId="1947930416">
    <w:abstractNumId w:val="30"/>
  </w:num>
  <w:num w:numId="3" w16cid:durableId="1120295453">
    <w:abstractNumId w:val="29"/>
  </w:num>
  <w:num w:numId="4" w16cid:durableId="1702432929">
    <w:abstractNumId w:val="39"/>
  </w:num>
  <w:num w:numId="5" w16cid:durableId="1540630024">
    <w:abstractNumId w:val="43"/>
  </w:num>
  <w:num w:numId="6" w16cid:durableId="1204096492">
    <w:abstractNumId w:val="22"/>
  </w:num>
  <w:num w:numId="7" w16cid:durableId="491915157">
    <w:abstractNumId w:val="12"/>
  </w:num>
  <w:num w:numId="8" w16cid:durableId="96675665">
    <w:abstractNumId w:val="25"/>
  </w:num>
  <w:num w:numId="9" w16cid:durableId="1079519424">
    <w:abstractNumId w:val="37"/>
  </w:num>
  <w:num w:numId="10" w16cid:durableId="943197593">
    <w:abstractNumId w:val="15"/>
  </w:num>
  <w:num w:numId="11" w16cid:durableId="714963578">
    <w:abstractNumId w:val="14"/>
  </w:num>
  <w:num w:numId="12" w16cid:durableId="1332173497">
    <w:abstractNumId w:val="2"/>
  </w:num>
  <w:num w:numId="13" w16cid:durableId="1235429409">
    <w:abstractNumId w:val="42"/>
  </w:num>
  <w:num w:numId="14" w16cid:durableId="1112281387">
    <w:abstractNumId w:val="18"/>
  </w:num>
  <w:num w:numId="15" w16cid:durableId="532116534">
    <w:abstractNumId w:val="26"/>
  </w:num>
  <w:num w:numId="16" w16cid:durableId="154153580">
    <w:abstractNumId w:val="5"/>
  </w:num>
  <w:num w:numId="17" w16cid:durableId="1818037413">
    <w:abstractNumId w:val="0"/>
  </w:num>
  <w:num w:numId="18" w16cid:durableId="1745057967">
    <w:abstractNumId w:val="40"/>
  </w:num>
  <w:num w:numId="19" w16cid:durableId="427506599">
    <w:abstractNumId w:val="9"/>
  </w:num>
  <w:num w:numId="20" w16cid:durableId="722026178">
    <w:abstractNumId w:val="33"/>
  </w:num>
  <w:num w:numId="21" w16cid:durableId="599145069">
    <w:abstractNumId w:val="34"/>
  </w:num>
  <w:num w:numId="22" w16cid:durableId="1955364129">
    <w:abstractNumId w:val="21"/>
  </w:num>
  <w:num w:numId="23" w16cid:durableId="359742066">
    <w:abstractNumId w:val="10"/>
  </w:num>
  <w:num w:numId="24" w16cid:durableId="31346622">
    <w:abstractNumId w:val="41"/>
  </w:num>
  <w:num w:numId="25" w16cid:durableId="1999994270">
    <w:abstractNumId w:val="44"/>
  </w:num>
  <w:num w:numId="26" w16cid:durableId="136461238">
    <w:abstractNumId w:val="20"/>
  </w:num>
  <w:num w:numId="27" w16cid:durableId="621502039">
    <w:abstractNumId w:val="31"/>
  </w:num>
  <w:num w:numId="28" w16cid:durableId="157622768">
    <w:abstractNumId w:val="27"/>
  </w:num>
  <w:num w:numId="29" w16cid:durableId="1274898657">
    <w:abstractNumId w:val="24"/>
  </w:num>
  <w:num w:numId="30" w16cid:durableId="700937261">
    <w:abstractNumId w:val="13"/>
  </w:num>
  <w:num w:numId="31" w16cid:durableId="1889150093">
    <w:abstractNumId w:val="6"/>
  </w:num>
  <w:num w:numId="32" w16cid:durableId="827863348">
    <w:abstractNumId w:val="36"/>
  </w:num>
  <w:num w:numId="33" w16cid:durableId="630213775">
    <w:abstractNumId w:val="32"/>
  </w:num>
  <w:num w:numId="34" w16cid:durableId="896745652">
    <w:abstractNumId w:val="3"/>
  </w:num>
  <w:num w:numId="35" w16cid:durableId="117257523">
    <w:abstractNumId w:val="4"/>
  </w:num>
  <w:num w:numId="36" w16cid:durableId="1360082548">
    <w:abstractNumId w:val="19"/>
  </w:num>
  <w:num w:numId="37" w16cid:durableId="351491984">
    <w:abstractNumId w:val="1"/>
  </w:num>
  <w:num w:numId="38" w16cid:durableId="760181456">
    <w:abstractNumId w:val="38"/>
  </w:num>
  <w:num w:numId="39" w16cid:durableId="1451121145">
    <w:abstractNumId w:val="35"/>
  </w:num>
  <w:num w:numId="40" w16cid:durableId="885146630">
    <w:abstractNumId w:val="23"/>
  </w:num>
  <w:num w:numId="41" w16cid:durableId="1895576366">
    <w:abstractNumId w:val="8"/>
  </w:num>
  <w:num w:numId="42" w16cid:durableId="1108893846">
    <w:abstractNumId w:val="7"/>
  </w:num>
  <w:num w:numId="43" w16cid:durableId="703680488">
    <w:abstractNumId w:val="17"/>
  </w:num>
  <w:num w:numId="44" w16cid:durableId="88896145">
    <w:abstractNumId w:val="28"/>
  </w:num>
  <w:num w:numId="45" w16cid:durableId="992947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16"/>
    <w:rsid w:val="00001F6F"/>
    <w:rsid w:val="000037EF"/>
    <w:rsid w:val="00004AFB"/>
    <w:rsid w:val="0000549E"/>
    <w:rsid w:val="0000644B"/>
    <w:rsid w:val="00010C46"/>
    <w:rsid w:val="00011AC3"/>
    <w:rsid w:val="00012DB6"/>
    <w:rsid w:val="000143B9"/>
    <w:rsid w:val="00014B39"/>
    <w:rsid w:val="00020CD9"/>
    <w:rsid w:val="000248E2"/>
    <w:rsid w:val="0002570A"/>
    <w:rsid w:val="0002579A"/>
    <w:rsid w:val="00030C77"/>
    <w:rsid w:val="0003323E"/>
    <w:rsid w:val="00033A05"/>
    <w:rsid w:val="000353C4"/>
    <w:rsid w:val="00035637"/>
    <w:rsid w:val="00046393"/>
    <w:rsid w:val="00046DED"/>
    <w:rsid w:val="000475BA"/>
    <w:rsid w:val="000633A2"/>
    <w:rsid w:val="00063B9D"/>
    <w:rsid w:val="00064A61"/>
    <w:rsid w:val="00070093"/>
    <w:rsid w:val="00070C83"/>
    <w:rsid w:val="000736B3"/>
    <w:rsid w:val="00081423"/>
    <w:rsid w:val="00084207"/>
    <w:rsid w:val="00085365"/>
    <w:rsid w:val="0009458C"/>
    <w:rsid w:val="00094988"/>
    <w:rsid w:val="00095514"/>
    <w:rsid w:val="000956E8"/>
    <w:rsid w:val="0009667F"/>
    <w:rsid w:val="000977B1"/>
    <w:rsid w:val="000A0527"/>
    <w:rsid w:val="000A4659"/>
    <w:rsid w:val="000B3AE9"/>
    <w:rsid w:val="000B5069"/>
    <w:rsid w:val="000B6609"/>
    <w:rsid w:val="000B7304"/>
    <w:rsid w:val="000C5A25"/>
    <w:rsid w:val="000C6095"/>
    <w:rsid w:val="000D0813"/>
    <w:rsid w:val="000D0C7B"/>
    <w:rsid w:val="000D31AA"/>
    <w:rsid w:val="000D3FF1"/>
    <w:rsid w:val="000D4B03"/>
    <w:rsid w:val="000D6D39"/>
    <w:rsid w:val="000D7E45"/>
    <w:rsid w:val="000E042B"/>
    <w:rsid w:val="000E2E3B"/>
    <w:rsid w:val="000E2EB9"/>
    <w:rsid w:val="000E3BB2"/>
    <w:rsid w:val="000E5165"/>
    <w:rsid w:val="000E7D65"/>
    <w:rsid w:val="000F4246"/>
    <w:rsid w:val="000F4593"/>
    <w:rsid w:val="00102F3B"/>
    <w:rsid w:val="0010373C"/>
    <w:rsid w:val="00107F7A"/>
    <w:rsid w:val="00111BF1"/>
    <w:rsid w:val="00112EDB"/>
    <w:rsid w:val="00116555"/>
    <w:rsid w:val="001175EE"/>
    <w:rsid w:val="001235B5"/>
    <w:rsid w:val="00124249"/>
    <w:rsid w:val="001251F0"/>
    <w:rsid w:val="00126F3F"/>
    <w:rsid w:val="001307F3"/>
    <w:rsid w:val="00132AD7"/>
    <w:rsid w:val="00134D19"/>
    <w:rsid w:val="00135B15"/>
    <w:rsid w:val="00136173"/>
    <w:rsid w:val="00141085"/>
    <w:rsid w:val="00144B7E"/>
    <w:rsid w:val="00146579"/>
    <w:rsid w:val="00151354"/>
    <w:rsid w:val="001552B0"/>
    <w:rsid w:val="00157446"/>
    <w:rsid w:val="00157D61"/>
    <w:rsid w:val="00160B7D"/>
    <w:rsid w:val="00160EC9"/>
    <w:rsid w:val="001621CB"/>
    <w:rsid w:val="001714A7"/>
    <w:rsid w:val="001736A2"/>
    <w:rsid w:val="0017582B"/>
    <w:rsid w:val="00180B45"/>
    <w:rsid w:val="00184C4D"/>
    <w:rsid w:val="001857AE"/>
    <w:rsid w:val="00185A09"/>
    <w:rsid w:val="00185CF5"/>
    <w:rsid w:val="001864E2"/>
    <w:rsid w:val="001949F6"/>
    <w:rsid w:val="00195BA9"/>
    <w:rsid w:val="00197256"/>
    <w:rsid w:val="001A55B9"/>
    <w:rsid w:val="001A60F2"/>
    <w:rsid w:val="001A71E1"/>
    <w:rsid w:val="001A724E"/>
    <w:rsid w:val="001B1F8C"/>
    <w:rsid w:val="001B4616"/>
    <w:rsid w:val="001B6120"/>
    <w:rsid w:val="001C0CFA"/>
    <w:rsid w:val="001D18CA"/>
    <w:rsid w:val="001D3307"/>
    <w:rsid w:val="001D44C7"/>
    <w:rsid w:val="001E2E48"/>
    <w:rsid w:val="001F15B3"/>
    <w:rsid w:val="001F3A36"/>
    <w:rsid w:val="001F4DE1"/>
    <w:rsid w:val="001F5F9A"/>
    <w:rsid w:val="00202929"/>
    <w:rsid w:val="00202A0A"/>
    <w:rsid w:val="00203DC1"/>
    <w:rsid w:val="0020514F"/>
    <w:rsid w:val="00210F9A"/>
    <w:rsid w:val="00211A8C"/>
    <w:rsid w:val="00212123"/>
    <w:rsid w:val="00216E25"/>
    <w:rsid w:val="00217F93"/>
    <w:rsid w:val="0022587B"/>
    <w:rsid w:val="00225947"/>
    <w:rsid w:val="0022694A"/>
    <w:rsid w:val="002335C1"/>
    <w:rsid w:val="00237603"/>
    <w:rsid w:val="00240035"/>
    <w:rsid w:val="00240EF9"/>
    <w:rsid w:val="00243BD3"/>
    <w:rsid w:val="0024664D"/>
    <w:rsid w:val="0024667C"/>
    <w:rsid w:val="00246A71"/>
    <w:rsid w:val="00253DC2"/>
    <w:rsid w:val="0025581A"/>
    <w:rsid w:val="0025711B"/>
    <w:rsid w:val="00260449"/>
    <w:rsid w:val="002655B7"/>
    <w:rsid w:val="002677E6"/>
    <w:rsid w:val="002847D0"/>
    <w:rsid w:val="00295354"/>
    <w:rsid w:val="00295FE5"/>
    <w:rsid w:val="002A3949"/>
    <w:rsid w:val="002A5571"/>
    <w:rsid w:val="002B3984"/>
    <w:rsid w:val="002B49B7"/>
    <w:rsid w:val="002B69DA"/>
    <w:rsid w:val="002B6FDF"/>
    <w:rsid w:val="002C0D8A"/>
    <w:rsid w:val="002C2D34"/>
    <w:rsid w:val="002D0BD6"/>
    <w:rsid w:val="002D1655"/>
    <w:rsid w:val="002D4204"/>
    <w:rsid w:val="002D656F"/>
    <w:rsid w:val="002E2CCF"/>
    <w:rsid w:val="002E6D7E"/>
    <w:rsid w:val="002F136B"/>
    <w:rsid w:val="002F2DDD"/>
    <w:rsid w:val="002F3548"/>
    <w:rsid w:val="002F3B61"/>
    <w:rsid w:val="002F7984"/>
    <w:rsid w:val="00303435"/>
    <w:rsid w:val="00303FE7"/>
    <w:rsid w:val="003142BA"/>
    <w:rsid w:val="00315A49"/>
    <w:rsid w:val="00321E33"/>
    <w:rsid w:val="00327BD3"/>
    <w:rsid w:val="00331B1F"/>
    <w:rsid w:val="003351D5"/>
    <w:rsid w:val="0033527F"/>
    <w:rsid w:val="00336914"/>
    <w:rsid w:val="00337406"/>
    <w:rsid w:val="003403FD"/>
    <w:rsid w:val="003422A4"/>
    <w:rsid w:val="00347808"/>
    <w:rsid w:val="00347E8E"/>
    <w:rsid w:val="00350E99"/>
    <w:rsid w:val="003550F8"/>
    <w:rsid w:val="00355A58"/>
    <w:rsid w:val="00356E4D"/>
    <w:rsid w:val="003573AC"/>
    <w:rsid w:val="003573E3"/>
    <w:rsid w:val="003608A4"/>
    <w:rsid w:val="003623FB"/>
    <w:rsid w:val="00363215"/>
    <w:rsid w:val="003670A4"/>
    <w:rsid w:val="00370144"/>
    <w:rsid w:val="00381568"/>
    <w:rsid w:val="0038261C"/>
    <w:rsid w:val="0039183F"/>
    <w:rsid w:val="0039381F"/>
    <w:rsid w:val="00397B8A"/>
    <w:rsid w:val="003A0C21"/>
    <w:rsid w:val="003A0ED4"/>
    <w:rsid w:val="003A32AB"/>
    <w:rsid w:val="003A44AB"/>
    <w:rsid w:val="003A5F7D"/>
    <w:rsid w:val="003A7DF4"/>
    <w:rsid w:val="003B30EB"/>
    <w:rsid w:val="003B3204"/>
    <w:rsid w:val="003B3A1E"/>
    <w:rsid w:val="003B4F34"/>
    <w:rsid w:val="003C23C5"/>
    <w:rsid w:val="003C50CB"/>
    <w:rsid w:val="003C7D44"/>
    <w:rsid w:val="003D1BAD"/>
    <w:rsid w:val="003E03FA"/>
    <w:rsid w:val="003E188D"/>
    <w:rsid w:val="003E1A43"/>
    <w:rsid w:val="003E3570"/>
    <w:rsid w:val="003E44CF"/>
    <w:rsid w:val="003E60E5"/>
    <w:rsid w:val="003E6310"/>
    <w:rsid w:val="003F3D24"/>
    <w:rsid w:val="003F4B94"/>
    <w:rsid w:val="003F5850"/>
    <w:rsid w:val="004002A7"/>
    <w:rsid w:val="00401AB0"/>
    <w:rsid w:val="004065E5"/>
    <w:rsid w:val="00413148"/>
    <w:rsid w:val="00413793"/>
    <w:rsid w:val="00414EFA"/>
    <w:rsid w:val="00422B21"/>
    <w:rsid w:val="004245BF"/>
    <w:rsid w:val="0042734D"/>
    <w:rsid w:val="00427569"/>
    <w:rsid w:val="00427F43"/>
    <w:rsid w:val="004315EE"/>
    <w:rsid w:val="00433C63"/>
    <w:rsid w:val="0043493E"/>
    <w:rsid w:val="00436424"/>
    <w:rsid w:val="004430A6"/>
    <w:rsid w:val="004439FE"/>
    <w:rsid w:val="00445D52"/>
    <w:rsid w:val="00446D7E"/>
    <w:rsid w:val="004475FF"/>
    <w:rsid w:val="00450354"/>
    <w:rsid w:val="00451E38"/>
    <w:rsid w:val="00454962"/>
    <w:rsid w:val="00454EFD"/>
    <w:rsid w:val="00457575"/>
    <w:rsid w:val="004607C7"/>
    <w:rsid w:val="00463A92"/>
    <w:rsid w:val="004674CC"/>
    <w:rsid w:val="0047475A"/>
    <w:rsid w:val="0047514E"/>
    <w:rsid w:val="00482E96"/>
    <w:rsid w:val="00484C99"/>
    <w:rsid w:val="004915B8"/>
    <w:rsid w:val="00493DDA"/>
    <w:rsid w:val="00494113"/>
    <w:rsid w:val="00495D37"/>
    <w:rsid w:val="004970AD"/>
    <w:rsid w:val="004A093B"/>
    <w:rsid w:val="004A10BC"/>
    <w:rsid w:val="004A2FD3"/>
    <w:rsid w:val="004A3F57"/>
    <w:rsid w:val="004B1946"/>
    <w:rsid w:val="004B1D79"/>
    <w:rsid w:val="004B5EF6"/>
    <w:rsid w:val="004B67F2"/>
    <w:rsid w:val="004C07AE"/>
    <w:rsid w:val="004C667D"/>
    <w:rsid w:val="004D2738"/>
    <w:rsid w:val="004D33BC"/>
    <w:rsid w:val="004D65F1"/>
    <w:rsid w:val="004D6951"/>
    <w:rsid w:val="004E336D"/>
    <w:rsid w:val="004F3127"/>
    <w:rsid w:val="004F356A"/>
    <w:rsid w:val="0050199D"/>
    <w:rsid w:val="0050409A"/>
    <w:rsid w:val="00510E70"/>
    <w:rsid w:val="0052445D"/>
    <w:rsid w:val="00526E9B"/>
    <w:rsid w:val="00527930"/>
    <w:rsid w:val="005279CC"/>
    <w:rsid w:val="00531373"/>
    <w:rsid w:val="005316DA"/>
    <w:rsid w:val="0053344D"/>
    <w:rsid w:val="00534D2C"/>
    <w:rsid w:val="0053702B"/>
    <w:rsid w:val="005403F5"/>
    <w:rsid w:val="005417F7"/>
    <w:rsid w:val="00541B7B"/>
    <w:rsid w:val="0054543D"/>
    <w:rsid w:val="005456DE"/>
    <w:rsid w:val="00545B8F"/>
    <w:rsid w:val="00555209"/>
    <w:rsid w:val="00557114"/>
    <w:rsid w:val="00557617"/>
    <w:rsid w:val="00564E3B"/>
    <w:rsid w:val="00566B8E"/>
    <w:rsid w:val="00566EC0"/>
    <w:rsid w:val="00571EA9"/>
    <w:rsid w:val="005770B6"/>
    <w:rsid w:val="00581DAF"/>
    <w:rsid w:val="0059144B"/>
    <w:rsid w:val="005A09ED"/>
    <w:rsid w:val="005A6332"/>
    <w:rsid w:val="005A6C63"/>
    <w:rsid w:val="005B0AAE"/>
    <w:rsid w:val="005B4081"/>
    <w:rsid w:val="005B52CB"/>
    <w:rsid w:val="005B6C6F"/>
    <w:rsid w:val="005B7F6C"/>
    <w:rsid w:val="005C606B"/>
    <w:rsid w:val="005C6B75"/>
    <w:rsid w:val="005C6EDE"/>
    <w:rsid w:val="005D1463"/>
    <w:rsid w:val="005D1F00"/>
    <w:rsid w:val="005D2215"/>
    <w:rsid w:val="005D2B40"/>
    <w:rsid w:val="005D2DA4"/>
    <w:rsid w:val="005D3EB6"/>
    <w:rsid w:val="005D7AA0"/>
    <w:rsid w:val="005E1DC0"/>
    <w:rsid w:val="005E2022"/>
    <w:rsid w:val="005E27B7"/>
    <w:rsid w:val="005E3156"/>
    <w:rsid w:val="005E6CCE"/>
    <w:rsid w:val="005F2193"/>
    <w:rsid w:val="005F3361"/>
    <w:rsid w:val="005F4170"/>
    <w:rsid w:val="005F7522"/>
    <w:rsid w:val="00602B5F"/>
    <w:rsid w:val="00602F13"/>
    <w:rsid w:val="006039A0"/>
    <w:rsid w:val="006066B2"/>
    <w:rsid w:val="00610CD3"/>
    <w:rsid w:val="00611883"/>
    <w:rsid w:val="0061381E"/>
    <w:rsid w:val="00616F8F"/>
    <w:rsid w:val="00620CC5"/>
    <w:rsid w:val="006251D3"/>
    <w:rsid w:val="00634BD3"/>
    <w:rsid w:val="00655218"/>
    <w:rsid w:val="0066395B"/>
    <w:rsid w:val="00674076"/>
    <w:rsid w:val="00674399"/>
    <w:rsid w:val="0067468B"/>
    <w:rsid w:val="00682521"/>
    <w:rsid w:val="00686AD9"/>
    <w:rsid w:val="006A1655"/>
    <w:rsid w:val="006A4907"/>
    <w:rsid w:val="006A5BB1"/>
    <w:rsid w:val="006A756C"/>
    <w:rsid w:val="006B0CFC"/>
    <w:rsid w:val="006B17DF"/>
    <w:rsid w:val="006B5A73"/>
    <w:rsid w:val="006D1CC6"/>
    <w:rsid w:val="006D2EBF"/>
    <w:rsid w:val="006E3E5D"/>
    <w:rsid w:val="006E4204"/>
    <w:rsid w:val="006E4619"/>
    <w:rsid w:val="006E5AD3"/>
    <w:rsid w:val="006E6D9E"/>
    <w:rsid w:val="006E7878"/>
    <w:rsid w:val="006E7BA4"/>
    <w:rsid w:val="006F5442"/>
    <w:rsid w:val="00701083"/>
    <w:rsid w:val="0070149A"/>
    <w:rsid w:val="007032E5"/>
    <w:rsid w:val="00710C6A"/>
    <w:rsid w:val="00711AA5"/>
    <w:rsid w:val="00724B5C"/>
    <w:rsid w:val="007254B7"/>
    <w:rsid w:val="00725528"/>
    <w:rsid w:val="00725D70"/>
    <w:rsid w:val="00727A4B"/>
    <w:rsid w:val="00730C57"/>
    <w:rsid w:val="007328AE"/>
    <w:rsid w:val="00732FCF"/>
    <w:rsid w:val="00734412"/>
    <w:rsid w:val="007347E1"/>
    <w:rsid w:val="007411AD"/>
    <w:rsid w:val="00742EA9"/>
    <w:rsid w:val="00747B3C"/>
    <w:rsid w:val="00750E3D"/>
    <w:rsid w:val="00752150"/>
    <w:rsid w:val="00756957"/>
    <w:rsid w:val="00764424"/>
    <w:rsid w:val="00764AD8"/>
    <w:rsid w:val="00770F36"/>
    <w:rsid w:val="00773C26"/>
    <w:rsid w:val="00774592"/>
    <w:rsid w:val="00775B8E"/>
    <w:rsid w:val="00786629"/>
    <w:rsid w:val="007936AE"/>
    <w:rsid w:val="00794392"/>
    <w:rsid w:val="007974C6"/>
    <w:rsid w:val="007A1030"/>
    <w:rsid w:val="007A2230"/>
    <w:rsid w:val="007A7FFC"/>
    <w:rsid w:val="007B0F2E"/>
    <w:rsid w:val="007B22D5"/>
    <w:rsid w:val="007B639E"/>
    <w:rsid w:val="007B7D57"/>
    <w:rsid w:val="007C3A79"/>
    <w:rsid w:val="007C5B16"/>
    <w:rsid w:val="007C7D2E"/>
    <w:rsid w:val="007D2449"/>
    <w:rsid w:val="007D38D7"/>
    <w:rsid w:val="007D4930"/>
    <w:rsid w:val="007D5815"/>
    <w:rsid w:val="007E1831"/>
    <w:rsid w:val="007E2AD6"/>
    <w:rsid w:val="007E531C"/>
    <w:rsid w:val="007E58D7"/>
    <w:rsid w:val="007E60EF"/>
    <w:rsid w:val="007F1EAB"/>
    <w:rsid w:val="007F5DB5"/>
    <w:rsid w:val="0080197D"/>
    <w:rsid w:val="0081525B"/>
    <w:rsid w:val="0082067B"/>
    <w:rsid w:val="00825E18"/>
    <w:rsid w:val="00830E17"/>
    <w:rsid w:val="008319DE"/>
    <w:rsid w:val="0083702B"/>
    <w:rsid w:val="0084160B"/>
    <w:rsid w:val="00841614"/>
    <w:rsid w:val="008517E6"/>
    <w:rsid w:val="00852E2B"/>
    <w:rsid w:val="008560FB"/>
    <w:rsid w:val="0085729D"/>
    <w:rsid w:val="00857446"/>
    <w:rsid w:val="00857902"/>
    <w:rsid w:val="00860147"/>
    <w:rsid w:val="00860A0E"/>
    <w:rsid w:val="00883571"/>
    <w:rsid w:val="00883BDC"/>
    <w:rsid w:val="00885F1A"/>
    <w:rsid w:val="00886351"/>
    <w:rsid w:val="008869DA"/>
    <w:rsid w:val="008932D4"/>
    <w:rsid w:val="0089389F"/>
    <w:rsid w:val="008940F2"/>
    <w:rsid w:val="00894466"/>
    <w:rsid w:val="008958DC"/>
    <w:rsid w:val="008A6071"/>
    <w:rsid w:val="008A65B1"/>
    <w:rsid w:val="008A6E35"/>
    <w:rsid w:val="008A6F79"/>
    <w:rsid w:val="008A7ADD"/>
    <w:rsid w:val="008B1C59"/>
    <w:rsid w:val="008B6645"/>
    <w:rsid w:val="008B6EFA"/>
    <w:rsid w:val="008B7754"/>
    <w:rsid w:val="008C592B"/>
    <w:rsid w:val="008D3F72"/>
    <w:rsid w:val="008D5266"/>
    <w:rsid w:val="008E6FD8"/>
    <w:rsid w:val="008E755F"/>
    <w:rsid w:val="008F2D2D"/>
    <w:rsid w:val="008F4A46"/>
    <w:rsid w:val="008F7A90"/>
    <w:rsid w:val="009023ED"/>
    <w:rsid w:val="00911E07"/>
    <w:rsid w:val="009210C2"/>
    <w:rsid w:val="009217CE"/>
    <w:rsid w:val="009258EB"/>
    <w:rsid w:val="0092605D"/>
    <w:rsid w:val="00937085"/>
    <w:rsid w:val="00953FB7"/>
    <w:rsid w:val="00955242"/>
    <w:rsid w:val="0095547B"/>
    <w:rsid w:val="00955F34"/>
    <w:rsid w:val="00957605"/>
    <w:rsid w:val="00962767"/>
    <w:rsid w:val="009644EA"/>
    <w:rsid w:val="00976274"/>
    <w:rsid w:val="00976790"/>
    <w:rsid w:val="0097758E"/>
    <w:rsid w:val="00982CB7"/>
    <w:rsid w:val="00984858"/>
    <w:rsid w:val="009851E1"/>
    <w:rsid w:val="0098782E"/>
    <w:rsid w:val="009932A7"/>
    <w:rsid w:val="0099682C"/>
    <w:rsid w:val="009B1161"/>
    <w:rsid w:val="009C03C7"/>
    <w:rsid w:val="009C0F72"/>
    <w:rsid w:val="009C4A24"/>
    <w:rsid w:val="009C4A5D"/>
    <w:rsid w:val="009C7917"/>
    <w:rsid w:val="009D3038"/>
    <w:rsid w:val="009D3DC4"/>
    <w:rsid w:val="009D6B69"/>
    <w:rsid w:val="009D781E"/>
    <w:rsid w:val="009E15EE"/>
    <w:rsid w:val="009F1D3A"/>
    <w:rsid w:val="009F2ACE"/>
    <w:rsid w:val="009F700A"/>
    <w:rsid w:val="00A014EF"/>
    <w:rsid w:val="00A05EF4"/>
    <w:rsid w:val="00A113EC"/>
    <w:rsid w:val="00A13130"/>
    <w:rsid w:val="00A1324D"/>
    <w:rsid w:val="00A16500"/>
    <w:rsid w:val="00A16F33"/>
    <w:rsid w:val="00A179CB"/>
    <w:rsid w:val="00A218D7"/>
    <w:rsid w:val="00A21F53"/>
    <w:rsid w:val="00A2319E"/>
    <w:rsid w:val="00A25CAE"/>
    <w:rsid w:val="00A30E08"/>
    <w:rsid w:val="00A3276A"/>
    <w:rsid w:val="00A34A5A"/>
    <w:rsid w:val="00A34D8E"/>
    <w:rsid w:val="00A35F5A"/>
    <w:rsid w:val="00A40D31"/>
    <w:rsid w:val="00A45F78"/>
    <w:rsid w:val="00A4780D"/>
    <w:rsid w:val="00A47A22"/>
    <w:rsid w:val="00A533B5"/>
    <w:rsid w:val="00A53575"/>
    <w:rsid w:val="00A56A80"/>
    <w:rsid w:val="00A57AF8"/>
    <w:rsid w:val="00A6125E"/>
    <w:rsid w:val="00A61DA3"/>
    <w:rsid w:val="00A6250C"/>
    <w:rsid w:val="00A62A83"/>
    <w:rsid w:val="00A641A7"/>
    <w:rsid w:val="00A64842"/>
    <w:rsid w:val="00A67FF4"/>
    <w:rsid w:val="00A71316"/>
    <w:rsid w:val="00A71CC1"/>
    <w:rsid w:val="00A73296"/>
    <w:rsid w:val="00A77ACF"/>
    <w:rsid w:val="00A8272B"/>
    <w:rsid w:val="00A83B12"/>
    <w:rsid w:val="00A84BB4"/>
    <w:rsid w:val="00A85891"/>
    <w:rsid w:val="00A933B3"/>
    <w:rsid w:val="00A93E3E"/>
    <w:rsid w:val="00A948BF"/>
    <w:rsid w:val="00A9604B"/>
    <w:rsid w:val="00A97710"/>
    <w:rsid w:val="00AA49EB"/>
    <w:rsid w:val="00AA5B7E"/>
    <w:rsid w:val="00AA7F3A"/>
    <w:rsid w:val="00AB1B46"/>
    <w:rsid w:val="00AB1CB3"/>
    <w:rsid w:val="00AB3C6B"/>
    <w:rsid w:val="00AC040D"/>
    <w:rsid w:val="00AC2E88"/>
    <w:rsid w:val="00AD1B6E"/>
    <w:rsid w:val="00AD360D"/>
    <w:rsid w:val="00AE073E"/>
    <w:rsid w:val="00AE09BE"/>
    <w:rsid w:val="00AE1FEE"/>
    <w:rsid w:val="00AE2387"/>
    <w:rsid w:val="00AE54FF"/>
    <w:rsid w:val="00AF1083"/>
    <w:rsid w:val="00AF6016"/>
    <w:rsid w:val="00AF6EA8"/>
    <w:rsid w:val="00AF7E0F"/>
    <w:rsid w:val="00B05D38"/>
    <w:rsid w:val="00B05D7F"/>
    <w:rsid w:val="00B06FA2"/>
    <w:rsid w:val="00B07975"/>
    <w:rsid w:val="00B1098F"/>
    <w:rsid w:val="00B14EDD"/>
    <w:rsid w:val="00B1526B"/>
    <w:rsid w:val="00B153EA"/>
    <w:rsid w:val="00B16899"/>
    <w:rsid w:val="00B22B8C"/>
    <w:rsid w:val="00B23AF0"/>
    <w:rsid w:val="00B25DB1"/>
    <w:rsid w:val="00B266DA"/>
    <w:rsid w:val="00B30482"/>
    <w:rsid w:val="00B31701"/>
    <w:rsid w:val="00B31C51"/>
    <w:rsid w:val="00B351A6"/>
    <w:rsid w:val="00B41A6C"/>
    <w:rsid w:val="00B42E7C"/>
    <w:rsid w:val="00B56898"/>
    <w:rsid w:val="00B61E69"/>
    <w:rsid w:val="00B62584"/>
    <w:rsid w:val="00B62798"/>
    <w:rsid w:val="00B62D21"/>
    <w:rsid w:val="00B66C34"/>
    <w:rsid w:val="00B735B0"/>
    <w:rsid w:val="00B77675"/>
    <w:rsid w:val="00B80062"/>
    <w:rsid w:val="00B803C1"/>
    <w:rsid w:val="00B9353E"/>
    <w:rsid w:val="00B944C6"/>
    <w:rsid w:val="00BA1A56"/>
    <w:rsid w:val="00BA23AF"/>
    <w:rsid w:val="00BB28EC"/>
    <w:rsid w:val="00BB3A4B"/>
    <w:rsid w:val="00BB3FF9"/>
    <w:rsid w:val="00BB5609"/>
    <w:rsid w:val="00BB567B"/>
    <w:rsid w:val="00BB5D7C"/>
    <w:rsid w:val="00BC03A6"/>
    <w:rsid w:val="00BC1570"/>
    <w:rsid w:val="00BC1679"/>
    <w:rsid w:val="00BD3141"/>
    <w:rsid w:val="00BD434F"/>
    <w:rsid w:val="00BD4B7E"/>
    <w:rsid w:val="00BE3AF1"/>
    <w:rsid w:val="00BF3814"/>
    <w:rsid w:val="00BF3ADD"/>
    <w:rsid w:val="00BF4AEA"/>
    <w:rsid w:val="00BF7BDD"/>
    <w:rsid w:val="00C00332"/>
    <w:rsid w:val="00C01B0B"/>
    <w:rsid w:val="00C030EC"/>
    <w:rsid w:val="00C037C1"/>
    <w:rsid w:val="00C038CE"/>
    <w:rsid w:val="00C14ADB"/>
    <w:rsid w:val="00C152A8"/>
    <w:rsid w:val="00C2260F"/>
    <w:rsid w:val="00C23771"/>
    <w:rsid w:val="00C23AB2"/>
    <w:rsid w:val="00C273FE"/>
    <w:rsid w:val="00C339FC"/>
    <w:rsid w:val="00C3437D"/>
    <w:rsid w:val="00C3470C"/>
    <w:rsid w:val="00C435A0"/>
    <w:rsid w:val="00C44BA0"/>
    <w:rsid w:val="00C45D21"/>
    <w:rsid w:val="00C4739D"/>
    <w:rsid w:val="00C51EFD"/>
    <w:rsid w:val="00C53AF4"/>
    <w:rsid w:val="00C54EA9"/>
    <w:rsid w:val="00C70E43"/>
    <w:rsid w:val="00C82473"/>
    <w:rsid w:val="00C83261"/>
    <w:rsid w:val="00C8596A"/>
    <w:rsid w:val="00C9287F"/>
    <w:rsid w:val="00C94BC0"/>
    <w:rsid w:val="00C96471"/>
    <w:rsid w:val="00CA1330"/>
    <w:rsid w:val="00CA421F"/>
    <w:rsid w:val="00CA4BEE"/>
    <w:rsid w:val="00CB2836"/>
    <w:rsid w:val="00CB3A0E"/>
    <w:rsid w:val="00CB4F86"/>
    <w:rsid w:val="00CB51E5"/>
    <w:rsid w:val="00CB6546"/>
    <w:rsid w:val="00CC1705"/>
    <w:rsid w:val="00CC2E06"/>
    <w:rsid w:val="00CD0A4A"/>
    <w:rsid w:val="00CD3491"/>
    <w:rsid w:val="00CD37A2"/>
    <w:rsid w:val="00CE1A55"/>
    <w:rsid w:val="00CE2AA9"/>
    <w:rsid w:val="00CE5A3C"/>
    <w:rsid w:val="00CF03B5"/>
    <w:rsid w:val="00CF0FB1"/>
    <w:rsid w:val="00CF469C"/>
    <w:rsid w:val="00CF52F9"/>
    <w:rsid w:val="00D02DD4"/>
    <w:rsid w:val="00D03142"/>
    <w:rsid w:val="00D047B3"/>
    <w:rsid w:val="00D06BED"/>
    <w:rsid w:val="00D07462"/>
    <w:rsid w:val="00D10A87"/>
    <w:rsid w:val="00D13CB8"/>
    <w:rsid w:val="00D22A66"/>
    <w:rsid w:val="00D26710"/>
    <w:rsid w:val="00D30C2A"/>
    <w:rsid w:val="00D31463"/>
    <w:rsid w:val="00D33726"/>
    <w:rsid w:val="00D345D1"/>
    <w:rsid w:val="00D40FD7"/>
    <w:rsid w:val="00D41196"/>
    <w:rsid w:val="00D42C68"/>
    <w:rsid w:val="00D45F41"/>
    <w:rsid w:val="00D53972"/>
    <w:rsid w:val="00D6016E"/>
    <w:rsid w:val="00D6058B"/>
    <w:rsid w:val="00D66F10"/>
    <w:rsid w:val="00D678B7"/>
    <w:rsid w:val="00D708F0"/>
    <w:rsid w:val="00D70E22"/>
    <w:rsid w:val="00D74DF8"/>
    <w:rsid w:val="00D75A5A"/>
    <w:rsid w:val="00D7731A"/>
    <w:rsid w:val="00D81131"/>
    <w:rsid w:val="00D82E64"/>
    <w:rsid w:val="00D8397A"/>
    <w:rsid w:val="00D84219"/>
    <w:rsid w:val="00D85D9B"/>
    <w:rsid w:val="00D8780B"/>
    <w:rsid w:val="00D9360C"/>
    <w:rsid w:val="00D9693C"/>
    <w:rsid w:val="00DA2806"/>
    <w:rsid w:val="00DA3ADB"/>
    <w:rsid w:val="00DA5872"/>
    <w:rsid w:val="00DA5C6C"/>
    <w:rsid w:val="00DA6B49"/>
    <w:rsid w:val="00DB06FF"/>
    <w:rsid w:val="00DB2DCC"/>
    <w:rsid w:val="00DB51C0"/>
    <w:rsid w:val="00DB5CB1"/>
    <w:rsid w:val="00DB6920"/>
    <w:rsid w:val="00DB790E"/>
    <w:rsid w:val="00DC04BA"/>
    <w:rsid w:val="00DC324C"/>
    <w:rsid w:val="00DC6A98"/>
    <w:rsid w:val="00DD3AB1"/>
    <w:rsid w:val="00DD45C1"/>
    <w:rsid w:val="00DD6D41"/>
    <w:rsid w:val="00DE077A"/>
    <w:rsid w:val="00DE0F95"/>
    <w:rsid w:val="00DE4A73"/>
    <w:rsid w:val="00DE76AA"/>
    <w:rsid w:val="00DF0F67"/>
    <w:rsid w:val="00DF1B0B"/>
    <w:rsid w:val="00DF2395"/>
    <w:rsid w:val="00DF2689"/>
    <w:rsid w:val="00DF36A7"/>
    <w:rsid w:val="00DF40F0"/>
    <w:rsid w:val="00DF57A1"/>
    <w:rsid w:val="00DF5F51"/>
    <w:rsid w:val="00DF6930"/>
    <w:rsid w:val="00DF7DCB"/>
    <w:rsid w:val="00E002B7"/>
    <w:rsid w:val="00E00A22"/>
    <w:rsid w:val="00E036DB"/>
    <w:rsid w:val="00E03D02"/>
    <w:rsid w:val="00E048D1"/>
    <w:rsid w:val="00E05AAD"/>
    <w:rsid w:val="00E0787D"/>
    <w:rsid w:val="00E119A2"/>
    <w:rsid w:val="00E126BF"/>
    <w:rsid w:val="00E14190"/>
    <w:rsid w:val="00E14F56"/>
    <w:rsid w:val="00E15CDE"/>
    <w:rsid w:val="00E16718"/>
    <w:rsid w:val="00E20039"/>
    <w:rsid w:val="00E22808"/>
    <w:rsid w:val="00E22C1A"/>
    <w:rsid w:val="00E26EFA"/>
    <w:rsid w:val="00E32C26"/>
    <w:rsid w:val="00E345D6"/>
    <w:rsid w:val="00E35B08"/>
    <w:rsid w:val="00E40E91"/>
    <w:rsid w:val="00E4155E"/>
    <w:rsid w:val="00E46A09"/>
    <w:rsid w:val="00E51413"/>
    <w:rsid w:val="00E518A1"/>
    <w:rsid w:val="00E53F9B"/>
    <w:rsid w:val="00E54666"/>
    <w:rsid w:val="00E568AA"/>
    <w:rsid w:val="00E57221"/>
    <w:rsid w:val="00E578D0"/>
    <w:rsid w:val="00E67589"/>
    <w:rsid w:val="00E81F5D"/>
    <w:rsid w:val="00E85A30"/>
    <w:rsid w:val="00E92204"/>
    <w:rsid w:val="00E947D1"/>
    <w:rsid w:val="00E94AC6"/>
    <w:rsid w:val="00E95307"/>
    <w:rsid w:val="00E95429"/>
    <w:rsid w:val="00EB336A"/>
    <w:rsid w:val="00EC51CB"/>
    <w:rsid w:val="00EC6675"/>
    <w:rsid w:val="00ED27F7"/>
    <w:rsid w:val="00ED281A"/>
    <w:rsid w:val="00ED2B07"/>
    <w:rsid w:val="00ED3C01"/>
    <w:rsid w:val="00EE19C6"/>
    <w:rsid w:val="00EE5E0F"/>
    <w:rsid w:val="00EE741D"/>
    <w:rsid w:val="00EE7CBC"/>
    <w:rsid w:val="00EF097F"/>
    <w:rsid w:val="00EF2501"/>
    <w:rsid w:val="00EF72DE"/>
    <w:rsid w:val="00F07601"/>
    <w:rsid w:val="00F11D7D"/>
    <w:rsid w:val="00F168B2"/>
    <w:rsid w:val="00F178B9"/>
    <w:rsid w:val="00F179E0"/>
    <w:rsid w:val="00F21C07"/>
    <w:rsid w:val="00F21F4A"/>
    <w:rsid w:val="00F25786"/>
    <w:rsid w:val="00F25D36"/>
    <w:rsid w:val="00F273DC"/>
    <w:rsid w:val="00F31820"/>
    <w:rsid w:val="00F319CA"/>
    <w:rsid w:val="00F32217"/>
    <w:rsid w:val="00F33964"/>
    <w:rsid w:val="00F34183"/>
    <w:rsid w:val="00F3564A"/>
    <w:rsid w:val="00F35737"/>
    <w:rsid w:val="00F35C81"/>
    <w:rsid w:val="00F36A0D"/>
    <w:rsid w:val="00F37E86"/>
    <w:rsid w:val="00F409EF"/>
    <w:rsid w:val="00F4487B"/>
    <w:rsid w:val="00F45276"/>
    <w:rsid w:val="00F51A57"/>
    <w:rsid w:val="00F521DE"/>
    <w:rsid w:val="00F52A21"/>
    <w:rsid w:val="00F53EFF"/>
    <w:rsid w:val="00F6107B"/>
    <w:rsid w:val="00F61D54"/>
    <w:rsid w:val="00F62B9D"/>
    <w:rsid w:val="00F636E0"/>
    <w:rsid w:val="00F67309"/>
    <w:rsid w:val="00F744D8"/>
    <w:rsid w:val="00F838D6"/>
    <w:rsid w:val="00F83B00"/>
    <w:rsid w:val="00F87C1F"/>
    <w:rsid w:val="00F9017F"/>
    <w:rsid w:val="00F90986"/>
    <w:rsid w:val="00F927D7"/>
    <w:rsid w:val="00F93D10"/>
    <w:rsid w:val="00F95378"/>
    <w:rsid w:val="00FA0218"/>
    <w:rsid w:val="00FC7516"/>
    <w:rsid w:val="00FD009B"/>
    <w:rsid w:val="00FD3A21"/>
    <w:rsid w:val="00FE0BAB"/>
    <w:rsid w:val="00FE0C6D"/>
    <w:rsid w:val="00FE1EB2"/>
    <w:rsid w:val="00FE709B"/>
    <w:rsid w:val="00FF149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7F46"/>
  <w15:chartTrackingRefBased/>
  <w15:docId w15:val="{0AFCC0C2-E9B8-4785-BF35-F63B172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AB"/>
  </w:style>
  <w:style w:type="paragraph" w:styleId="Ttol1">
    <w:name w:val="heading 1"/>
    <w:basedOn w:val="Normal"/>
    <w:next w:val="Normal"/>
    <w:link w:val="Ttol1Car"/>
    <w:uiPriority w:val="9"/>
    <w:qFormat/>
    <w:rsid w:val="00AF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0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0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0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0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0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0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olCar">
    <w:name w:val="Títol Car"/>
    <w:basedOn w:val="Lletraperdefectedelpargraf"/>
    <w:link w:val="Ttol"/>
    <w:uiPriority w:val="10"/>
    <w:rsid w:val="00AF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olCar">
    <w:name w:val="Subtítol Car"/>
    <w:basedOn w:val="Lletraperdefectedelpargraf"/>
    <w:link w:val="Subttol"/>
    <w:uiPriority w:val="11"/>
    <w:rsid w:val="00AF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016"/>
    <w:pPr>
      <w:spacing w:before="160"/>
      <w:jc w:val="center"/>
    </w:pPr>
    <w:rPr>
      <w:i/>
      <w:iCs/>
      <w:color w:val="404040" w:themeColor="text1" w:themeTint="BF"/>
      <w:lang w:val="es-ES"/>
    </w:rPr>
  </w:style>
  <w:style w:type="character" w:customStyle="1" w:styleId="CitaCar">
    <w:name w:val="Cita Car"/>
    <w:basedOn w:val="Lletraperdefectedelpargraf"/>
    <w:link w:val="Cita"/>
    <w:uiPriority w:val="29"/>
    <w:rsid w:val="00AF60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016"/>
    <w:pPr>
      <w:ind w:left="720"/>
      <w:contextualSpacing/>
    </w:pPr>
    <w:rPr>
      <w:lang w:val="es-ES"/>
    </w:rPr>
  </w:style>
  <w:style w:type="character" w:styleId="mfasiintens">
    <w:name w:val="Intense Emphasis"/>
    <w:basedOn w:val="Lletraperdefectedelpargraf"/>
    <w:uiPriority w:val="21"/>
    <w:qFormat/>
    <w:rsid w:val="00AF60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E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0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01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AF6016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F601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B56898"/>
  </w:style>
  <w:style w:type="paragraph" w:styleId="Peu">
    <w:name w:val="footer"/>
    <w:basedOn w:val="Normal"/>
    <w:link w:val="Peu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B56898"/>
  </w:style>
  <w:style w:type="table" w:styleId="Taulaambquadrcula">
    <w:name w:val="Table Grid"/>
    <w:basedOn w:val="Taulanormal"/>
    <w:uiPriority w:val="39"/>
    <w:rsid w:val="0078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11AC3"/>
    <w:pPr>
      <w:spacing w:after="0" w:line="240" w:lineRule="auto"/>
    </w:pPr>
    <w:rPr>
      <w:sz w:val="20"/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11AC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11AC3"/>
    <w:rPr>
      <w:vertAlign w:val="superscript"/>
    </w:rPr>
  </w:style>
  <w:style w:type="paragraph" w:customStyle="1" w:styleId="Default">
    <w:name w:val="Default"/>
    <w:rsid w:val="00202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</w:rPr>
  </w:style>
  <w:style w:type="character" w:customStyle="1" w:styleId="numeret">
    <w:name w:val="numeret"/>
    <w:basedOn w:val="Lletraperdefectedelpargraf"/>
    <w:rsid w:val="004430A6"/>
  </w:style>
  <w:style w:type="character" w:customStyle="1" w:styleId="apple-converted-space">
    <w:name w:val="apple-converted-space"/>
    <w:basedOn w:val="Lletraperdefectedelpargraf"/>
    <w:rsid w:val="004430A6"/>
  </w:style>
  <w:style w:type="character" w:customStyle="1" w:styleId="contingut">
    <w:name w:val="contingut"/>
    <w:basedOn w:val="Lletraperdefectedelpargraf"/>
    <w:rsid w:val="004430A6"/>
  </w:style>
  <w:style w:type="paragraph" w:customStyle="1" w:styleId="bt-verse">
    <w:name w:val="bt-verse"/>
    <w:basedOn w:val="Normal"/>
    <w:rsid w:val="0044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t-verse-text">
    <w:name w:val="bt-verse-text"/>
    <w:basedOn w:val="Lletraperdefectedelpargraf"/>
    <w:rsid w:val="004430A6"/>
  </w:style>
  <w:style w:type="paragraph" w:customStyle="1" w:styleId="p1">
    <w:name w:val="p1"/>
    <w:basedOn w:val="Normal"/>
    <w:rsid w:val="0089389F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18"/>
      <w:szCs w:val="18"/>
      <w:lang w:eastAsia="es-ES"/>
      <w14:ligatures w14:val="none"/>
    </w:rPr>
  </w:style>
  <w:style w:type="character" w:customStyle="1" w:styleId="s1">
    <w:name w:val="s1"/>
    <w:basedOn w:val="Lletraperdefectedelpargraf"/>
    <w:rsid w:val="0089389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F9B6-AD49-470F-8386-3473A10B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Guerrero Martínez</dc:creator>
  <cp:keywords/>
  <dc:description/>
  <cp:lastModifiedBy>Xavier Guerrero Martínez</cp:lastModifiedBy>
  <cp:revision>4</cp:revision>
  <cp:lastPrinted>2026-06-05T11:49:00Z</cp:lastPrinted>
  <dcterms:created xsi:type="dcterms:W3CDTF">2026-06-19T08:46:00Z</dcterms:created>
  <dcterms:modified xsi:type="dcterms:W3CDTF">2026-06-19T08:48:00Z</dcterms:modified>
</cp:coreProperties>
</file>